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ADE6B5" w14:textId="19621B40" w:rsidR="00532062" w:rsidRPr="00D03450" w:rsidRDefault="00741AED" w:rsidP="00D5438B">
      <w:pPr>
        <w:jc w:val="center"/>
        <w:rPr>
          <w:sz w:val="36"/>
          <w:szCs w:val="36"/>
          <w:lang w:val="en-US"/>
        </w:rPr>
      </w:pPr>
      <w:r w:rsidRPr="00D03450">
        <w:rPr>
          <w:sz w:val="36"/>
          <w:szCs w:val="36"/>
          <w:lang w:val="en-US"/>
        </w:rPr>
        <w:t>PRESS RELEASE</w:t>
      </w:r>
    </w:p>
    <w:p w14:paraId="63BC3393" w14:textId="539D7609" w:rsidR="00741AED" w:rsidRPr="00D03450" w:rsidRDefault="00D5438B" w:rsidP="00D5438B">
      <w:pPr>
        <w:jc w:val="center"/>
        <w:rPr>
          <w:sz w:val="36"/>
          <w:szCs w:val="36"/>
          <w:lang w:val="en-US"/>
        </w:rPr>
      </w:pPr>
      <w:r w:rsidRPr="00D03450">
        <w:rPr>
          <w:sz w:val="36"/>
          <w:szCs w:val="36"/>
          <w:lang w:val="en-US"/>
        </w:rPr>
        <w:t>20</w:t>
      </w:r>
      <w:r w:rsidR="00E75BAD">
        <w:rPr>
          <w:sz w:val="36"/>
          <w:szCs w:val="36"/>
          <w:lang w:val="en-US"/>
        </w:rPr>
        <w:t>2</w:t>
      </w:r>
      <w:r w:rsidR="00C93BAC">
        <w:rPr>
          <w:sz w:val="36"/>
          <w:szCs w:val="36"/>
          <w:lang w:val="en-US"/>
        </w:rPr>
        <w:t>4</w:t>
      </w:r>
    </w:p>
    <w:p w14:paraId="128C48E6" w14:textId="41B44DFE" w:rsidR="00741AED" w:rsidRPr="00D03450" w:rsidRDefault="00741AED">
      <w:pPr>
        <w:rPr>
          <w:lang w:val="en-US"/>
        </w:rPr>
      </w:pPr>
    </w:p>
    <w:p w14:paraId="3D20DD0B" w14:textId="77777777" w:rsidR="008F60EB" w:rsidRPr="00D03450" w:rsidRDefault="008F60EB">
      <w:pPr>
        <w:rPr>
          <w:lang w:val="en-US"/>
        </w:rPr>
      </w:pPr>
    </w:p>
    <w:p w14:paraId="406041AA" w14:textId="77777777" w:rsidR="00163D68" w:rsidRDefault="00163D68" w:rsidP="005A7D11">
      <w:pPr>
        <w:jc w:val="center"/>
        <w:rPr>
          <w:i/>
          <w:iCs/>
          <w:sz w:val="36"/>
          <w:szCs w:val="36"/>
          <w:lang w:val="en-US"/>
        </w:rPr>
      </w:pPr>
      <w:r>
        <w:rPr>
          <w:rFonts w:ascii="Arial" w:hAnsi="Arial" w:cs="Arial"/>
          <w:b/>
          <w:noProof/>
          <w:sz w:val="28"/>
          <w:szCs w:val="28"/>
          <w:lang w:val="en-US"/>
        </w:rPr>
        <w:drawing>
          <wp:inline distT="0" distB="0" distL="0" distR="0" wp14:anchorId="7B0A6C70" wp14:editId="45036B58">
            <wp:extent cx="1083337" cy="14097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4"/>
                    <a:stretch>
                      <a:fillRect/>
                    </a:stretch>
                  </pic:blipFill>
                  <pic:spPr>
                    <a:xfrm>
                      <a:off x="0" y="0"/>
                      <a:ext cx="1109421" cy="1443642"/>
                    </a:xfrm>
                    <a:prstGeom prst="rect">
                      <a:avLst/>
                    </a:prstGeom>
                  </pic:spPr>
                </pic:pic>
              </a:graphicData>
            </a:graphic>
          </wp:inline>
        </w:drawing>
      </w:r>
    </w:p>
    <w:p w14:paraId="5C26790D" w14:textId="77777777" w:rsidR="00984476" w:rsidRDefault="00984476" w:rsidP="009C53A4">
      <w:pPr>
        <w:rPr>
          <w:rFonts w:ascii="Times" w:hAnsi="Times" w:cs="Times"/>
          <w:color w:val="353535"/>
          <w:sz w:val="28"/>
          <w:szCs w:val="48"/>
          <w:lang w:val="en-US"/>
        </w:rPr>
      </w:pPr>
    </w:p>
    <w:p w14:paraId="0DC91A77" w14:textId="77777777" w:rsidR="00C93BAC" w:rsidRDefault="00C93BAC" w:rsidP="009C53A4">
      <w:pPr>
        <w:rPr>
          <w:rFonts w:ascii="Times" w:hAnsi="Times" w:cs="Times"/>
          <w:color w:val="353535"/>
          <w:sz w:val="28"/>
          <w:szCs w:val="48"/>
          <w:lang w:val="en-US"/>
        </w:rPr>
      </w:pPr>
    </w:p>
    <w:p w14:paraId="306C8D92" w14:textId="77777777" w:rsidR="00C93BAC" w:rsidRDefault="00C93BAC" w:rsidP="009C53A4">
      <w:pPr>
        <w:rPr>
          <w:rFonts w:ascii="Times" w:hAnsi="Times" w:cs="Times"/>
          <w:color w:val="353535"/>
          <w:sz w:val="28"/>
          <w:szCs w:val="48"/>
          <w:lang w:val="en-US"/>
        </w:rPr>
      </w:pPr>
    </w:p>
    <w:p w14:paraId="7E0098FA" w14:textId="3FD08F18" w:rsidR="003C1AA0" w:rsidRPr="00C93BAC" w:rsidRDefault="00AC5267" w:rsidP="00C93BAC">
      <w:pPr>
        <w:rPr>
          <w:rFonts w:ascii="Times" w:hAnsi="Times" w:cs="Times"/>
          <w:color w:val="353535"/>
          <w:lang w:val="en-US"/>
        </w:rPr>
      </w:pPr>
      <w:r w:rsidRPr="00C93BAC">
        <w:rPr>
          <w:rFonts w:ascii="Times" w:hAnsi="Times" w:cs="Times"/>
          <w:color w:val="353535"/>
          <w:lang w:val="en-US"/>
        </w:rPr>
        <w:t xml:space="preserve">When seeking exceptional skills in textile design, Hala Yousif is the individual to reach out to. Her expertise and talent in this field make her an excellent choice for any textile-related </w:t>
      </w:r>
      <w:r w:rsidR="00C93BAC" w:rsidRPr="00C93BAC">
        <w:rPr>
          <w:rFonts w:ascii="Times" w:hAnsi="Times" w:cs="Times"/>
          <w:color w:val="353535"/>
          <w:lang w:val="en-US"/>
        </w:rPr>
        <w:t>endeavours</w:t>
      </w:r>
      <w:r w:rsidRPr="00C93BAC">
        <w:rPr>
          <w:rFonts w:ascii="Times" w:hAnsi="Times" w:cs="Times"/>
          <w:color w:val="353535"/>
          <w:lang w:val="en-US"/>
        </w:rPr>
        <w:t>.</w:t>
      </w:r>
      <w:r w:rsidR="00C93BAC" w:rsidRPr="00C93BAC">
        <w:rPr>
          <w:rFonts w:ascii="Times" w:hAnsi="Times" w:cs="Times"/>
          <w:color w:val="353535"/>
          <w:lang w:val="en-US"/>
        </w:rPr>
        <w:t xml:space="preserve"> As an example, the </w:t>
      </w:r>
      <w:r w:rsidR="00C93BAC" w:rsidRPr="00F25CD7">
        <w:rPr>
          <w:rFonts w:ascii="Times" w:hAnsi="Times" w:cs="Times"/>
          <w:color w:val="353535"/>
          <w:lang w:val="en-US"/>
        </w:rPr>
        <w:t>a</w:t>
      </w:r>
      <w:r w:rsidRPr="00F25CD7">
        <w:rPr>
          <w:rFonts w:ascii="Times" w:hAnsi="Times" w:cs="Times"/>
          <w:color w:val="353535"/>
          <w:lang w:val="en-US"/>
        </w:rPr>
        <w:t>rchitecture department</w:t>
      </w:r>
      <w:r w:rsidR="00C93BAC" w:rsidRPr="00F25CD7">
        <w:rPr>
          <w:rFonts w:ascii="Times" w:hAnsi="Times" w:cs="Times"/>
          <w:color w:val="353535"/>
          <w:lang w:val="en-US"/>
        </w:rPr>
        <w:t xml:space="preserve"> of</w:t>
      </w:r>
      <w:r w:rsidRPr="00C93BAC">
        <w:rPr>
          <w:rFonts w:ascii="Times" w:hAnsi="Times" w:cs="Times"/>
          <w:color w:val="353535"/>
          <w:lang w:val="en-US"/>
        </w:rPr>
        <w:t> </w:t>
      </w:r>
      <w:r w:rsidRPr="00F25CD7">
        <w:rPr>
          <w:rFonts w:ascii="Times" w:hAnsi="Times" w:cs="Times"/>
          <w:color w:val="353535"/>
          <w:lang w:val="en-US"/>
        </w:rPr>
        <w:t>Dior</w:t>
      </w:r>
      <w:r w:rsidR="00C93BAC" w:rsidRPr="00F25CD7">
        <w:rPr>
          <w:rFonts w:ascii="Times" w:hAnsi="Times" w:cs="Times"/>
          <w:color w:val="353535"/>
          <w:lang w:val="en-US"/>
        </w:rPr>
        <w:t xml:space="preserve"> </w:t>
      </w:r>
      <w:r w:rsidR="00F25CD7" w:rsidRPr="00F25CD7">
        <w:rPr>
          <w:rFonts w:ascii="Times" w:hAnsi="Times" w:cs="Times"/>
          <w:color w:val="353535"/>
          <w:lang w:val="en-US"/>
        </w:rPr>
        <w:t>shows interest</w:t>
      </w:r>
      <w:r w:rsidRPr="00F25CD7">
        <w:rPr>
          <w:rFonts w:ascii="Times" w:hAnsi="Times" w:cs="Times"/>
          <w:color w:val="353535"/>
          <w:lang w:val="en-US"/>
        </w:rPr>
        <w:t xml:space="preserve"> </w:t>
      </w:r>
      <w:r w:rsidR="00F25CD7" w:rsidRPr="00F25CD7">
        <w:rPr>
          <w:rFonts w:ascii="Times" w:hAnsi="Times" w:cs="Times"/>
          <w:color w:val="353535"/>
          <w:lang w:val="en-US"/>
        </w:rPr>
        <w:t>in</w:t>
      </w:r>
      <w:r w:rsidRPr="00F25CD7">
        <w:rPr>
          <w:rFonts w:ascii="Times" w:hAnsi="Times" w:cs="Times"/>
          <w:color w:val="353535"/>
          <w:lang w:val="en-US"/>
        </w:rPr>
        <w:t xml:space="preserve"> Halle Design, the company </w:t>
      </w:r>
      <w:r w:rsidR="00C93BAC" w:rsidRPr="00F25CD7">
        <w:rPr>
          <w:rFonts w:ascii="Times" w:hAnsi="Times" w:cs="Times"/>
          <w:color w:val="353535"/>
          <w:lang w:val="en-US"/>
        </w:rPr>
        <w:t>Hala owns and founded</w:t>
      </w:r>
      <w:r w:rsidRPr="00F25CD7">
        <w:rPr>
          <w:rFonts w:ascii="Times" w:hAnsi="Times" w:cs="Times"/>
          <w:color w:val="353535"/>
          <w:lang w:val="en-US"/>
        </w:rPr>
        <w:t>.</w:t>
      </w:r>
    </w:p>
    <w:p w14:paraId="5546B7A4" w14:textId="77777777" w:rsidR="00C93BAC" w:rsidRPr="00C93BAC" w:rsidRDefault="00C93BAC" w:rsidP="00C93BAC">
      <w:pPr>
        <w:pStyle w:val="xmsonospacing"/>
        <w:spacing w:before="0" w:beforeAutospacing="0" w:after="0" w:afterAutospacing="0"/>
        <w:rPr>
          <w:rFonts w:ascii="inherit" w:hAnsi="inherit" w:cs="Calibri"/>
          <w:color w:val="242424"/>
          <w:bdr w:val="none" w:sz="0" w:space="0" w:color="auto" w:frame="1"/>
          <w:lang w:val="en-GB"/>
        </w:rPr>
      </w:pPr>
    </w:p>
    <w:p w14:paraId="1AB6724A" w14:textId="34F389F7" w:rsidR="009C53A4" w:rsidRPr="00AC5267" w:rsidRDefault="009C53A4" w:rsidP="009C53A4">
      <w:pPr>
        <w:rPr>
          <w:rFonts w:ascii="Times" w:hAnsi="Times" w:cs="Times"/>
          <w:color w:val="353535"/>
          <w:lang w:val="en-US"/>
        </w:rPr>
      </w:pPr>
      <w:r w:rsidRPr="00AC5267">
        <w:rPr>
          <w:rFonts w:ascii="Times" w:hAnsi="Times" w:cs="Times"/>
          <w:color w:val="353535"/>
          <w:lang w:val="en-US"/>
        </w:rPr>
        <w:t>Textile designs of Halle Design embrace the rich influences of Hala Yousif’s life story. It is a journey from her country of origin, Iraq, to the Northern countries of Europe.</w:t>
      </w:r>
    </w:p>
    <w:p w14:paraId="644B5088" w14:textId="77777777" w:rsidR="009C53A4" w:rsidRPr="00AC5267" w:rsidRDefault="009C53A4" w:rsidP="009C53A4">
      <w:pPr>
        <w:rPr>
          <w:rFonts w:ascii="Times" w:hAnsi="Times" w:cs="Times"/>
          <w:color w:val="353535"/>
          <w:lang w:val="en-US"/>
        </w:rPr>
      </w:pPr>
    </w:p>
    <w:p w14:paraId="385D4E78" w14:textId="77777777" w:rsidR="009C53A4" w:rsidRPr="00AC5267" w:rsidRDefault="009C53A4" w:rsidP="009C53A4">
      <w:pPr>
        <w:rPr>
          <w:rFonts w:ascii="Times" w:hAnsi="Times" w:cs="Times"/>
          <w:color w:val="353535"/>
          <w:lang w:val="en-US"/>
        </w:rPr>
      </w:pPr>
      <w:r w:rsidRPr="00AC5267">
        <w:rPr>
          <w:rFonts w:ascii="Times" w:hAnsi="Times" w:cs="Times"/>
          <w:color w:val="353535"/>
          <w:lang w:val="en-US"/>
        </w:rPr>
        <w:t>In Bagdad, she creates pattern and hand paints on textiles intricate patterns and swirls of warm colors of the old Mesopotamian cultures and arts, at the Iraqi Fashion House.</w:t>
      </w:r>
    </w:p>
    <w:p w14:paraId="6E981BFF" w14:textId="77777777" w:rsidR="009C53A4" w:rsidRPr="00AC5267" w:rsidRDefault="009C53A4" w:rsidP="009C53A4">
      <w:pPr>
        <w:rPr>
          <w:rFonts w:ascii="Times" w:hAnsi="Times" w:cs="Times"/>
          <w:color w:val="353535"/>
          <w:lang w:val="en-US"/>
        </w:rPr>
      </w:pPr>
    </w:p>
    <w:p w14:paraId="5C76EDA3" w14:textId="09F82F2E" w:rsidR="009C53A4" w:rsidRPr="00AC5267" w:rsidRDefault="009C53A4" w:rsidP="009C53A4">
      <w:pPr>
        <w:rPr>
          <w:rFonts w:ascii="Times" w:hAnsi="Times" w:cs="Times"/>
          <w:color w:val="353535"/>
          <w:lang w:val="en-US"/>
        </w:rPr>
      </w:pPr>
      <w:r w:rsidRPr="00AC5267">
        <w:rPr>
          <w:rFonts w:ascii="Times" w:hAnsi="Times" w:cs="Times"/>
          <w:color w:val="353535"/>
          <w:lang w:val="en-US"/>
        </w:rPr>
        <w:t xml:space="preserve">In Stockholm, Sweden, the </w:t>
      </w:r>
      <w:r w:rsidR="00F25CD7" w:rsidRPr="00AC5267">
        <w:rPr>
          <w:rFonts w:ascii="Times" w:hAnsi="Times" w:cs="Times"/>
          <w:color w:val="353535"/>
          <w:lang w:val="en-US"/>
        </w:rPr>
        <w:t>ice,</w:t>
      </w:r>
      <w:r w:rsidRPr="00AC5267">
        <w:rPr>
          <w:rFonts w:ascii="Times" w:hAnsi="Times" w:cs="Times"/>
          <w:color w:val="353535"/>
          <w:lang w:val="en-US"/>
        </w:rPr>
        <w:t xml:space="preserve"> and snow are extremely contrasting, however very inspiring for her designs. The color palette shifts towards pure limpid colors, with the emergence of white. Patterns simplify and minimize.</w:t>
      </w:r>
    </w:p>
    <w:p w14:paraId="5987648C" w14:textId="77777777" w:rsidR="009C53A4" w:rsidRPr="00AC5267" w:rsidRDefault="009C53A4" w:rsidP="009C53A4">
      <w:pPr>
        <w:rPr>
          <w:rFonts w:ascii="Times" w:hAnsi="Times" w:cs="Times"/>
          <w:color w:val="353535"/>
          <w:lang w:val="en-US"/>
        </w:rPr>
      </w:pPr>
    </w:p>
    <w:p w14:paraId="3A294300" w14:textId="24FAC32B" w:rsidR="009C53A4" w:rsidRPr="00AC5267" w:rsidRDefault="009C53A4" w:rsidP="009C53A4">
      <w:pPr>
        <w:rPr>
          <w:rFonts w:ascii="Times" w:hAnsi="Times" w:cs="Times"/>
          <w:color w:val="353535"/>
          <w:lang w:val="en-US"/>
        </w:rPr>
      </w:pPr>
      <w:r w:rsidRPr="00AC5267">
        <w:rPr>
          <w:rFonts w:ascii="Times" w:hAnsi="Times" w:cs="Times"/>
          <w:color w:val="353535"/>
          <w:lang w:val="en-US"/>
        </w:rPr>
        <w:t xml:space="preserve">She further develops her feeling for colors, </w:t>
      </w:r>
      <w:r w:rsidR="00F25CD7" w:rsidRPr="00AC5267">
        <w:rPr>
          <w:rFonts w:ascii="Times" w:hAnsi="Times" w:cs="Times"/>
          <w:color w:val="353535"/>
          <w:lang w:val="en-US"/>
        </w:rPr>
        <w:t>material,</w:t>
      </w:r>
      <w:r w:rsidRPr="00AC5267">
        <w:rPr>
          <w:rFonts w:ascii="Times" w:hAnsi="Times" w:cs="Times"/>
          <w:color w:val="353535"/>
          <w:lang w:val="en-US"/>
        </w:rPr>
        <w:t xml:space="preserve"> and textile design techniques at the high-end fabric atelier Malhia Kent in Paris and at the Textielmuseum in Tilburg, the Netherlands.</w:t>
      </w:r>
    </w:p>
    <w:p w14:paraId="5BFC1F4E" w14:textId="77777777" w:rsidR="009C53A4" w:rsidRPr="00AC5267" w:rsidRDefault="009C53A4" w:rsidP="009C53A4">
      <w:pPr>
        <w:rPr>
          <w:rFonts w:ascii="Times" w:hAnsi="Times" w:cs="Times"/>
          <w:color w:val="353535"/>
          <w:lang w:val="en-US"/>
        </w:rPr>
      </w:pPr>
    </w:p>
    <w:p w14:paraId="756D5419" w14:textId="65D33C4D" w:rsidR="00C53629" w:rsidRDefault="009C53A4" w:rsidP="009C53A4">
      <w:pPr>
        <w:rPr>
          <w:rFonts w:ascii="Times" w:hAnsi="Times" w:cs="Times"/>
          <w:color w:val="353535"/>
          <w:sz w:val="28"/>
          <w:szCs w:val="48"/>
          <w:lang w:val="en-US"/>
        </w:rPr>
      </w:pPr>
      <w:r w:rsidRPr="00AC5267">
        <w:rPr>
          <w:rFonts w:ascii="Times" w:hAnsi="Times" w:cs="Times"/>
          <w:color w:val="353535"/>
          <w:lang w:val="en-US"/>
        </w:rPr>
        <w:t xml:space="preserve">With her extensive knowledge and experience she can work out for your project unique textile designs for upholstery, curtains, wall </w:t>
      </w:r>
      <w:r w:rsidR="00F25CD7">
        <w:rPr>
          <w:rFonts w:ascii="Times" w:hAnsi="Times" w:cs="Times"/>
          <w:color w:val="353535"/>
          <w:lang w:val="en-US"/>
        </w:rPr>
        <w:t>panels</w:t>
      </w:r>
      <w:r w:rsidRPr="00AC5267">
        <w:rPr>
          <w:rFonts w:ascii="Times" w:hAnsi="Times" w:cs="Times"/>
          <w:color w:val="353535"/>
          <w:lang w:val="en-US"/>
        </w:rPr>
        <w:t>, rugs</w:t>
      </w:r>
      <w:r w:rsidR="00F25CD7">
        <w:rPr>
          <w:rFonts w:ascii="Times" w:hAnsi="Times" w:cs="Times"/>
          <w:color w:val="353535"/>
          <w:lang w:val="en-US"/>
        </w:rPr>
        <w:t>,</w:t>
      </w:r>
      <w:r w:rsidRPr="00AC5267">
        <w:rPr>
          <w:rFonts w:ascii="Times" w:hAnsi="Times" w:cs="Times"/>
          <w:color w:val="353535"/>
          <w:lang w:val="en-US"/>
        </w:rPr>
        <w:t xml:space="preserve"> wall art </w:t>
      </w:r>
      <w:r w:rsidR="00F25CD7">
        <w:rPr>
          <w:rFonts w:ascii="Times" w:hAnsi="Times" w:cs="Times"/>
          <w:color w:val="353535"/>
          <w:lang w:val="en-US"/>
        </w:rPr>
        <w:t xml:space="preserve">and fashion </w:t>
      </w:r>
      <w:r w:rsidRPr="00AC5267">
        <w:rPr>
          <w:rFonts w:ascii="Times" w:hAnsi="Times" w:cs="Times"/>
          <w:color w:val="353535"/>
          <w:lang w:val="en-US"/>
        </w:rPr>
        <w:t>in her very own style, she calls ‘A Scandinavian Tale of 1001 Nights.’</w:t>
      </w:r>
      <w:r w:rsidRPr="00984476">
        <w:rPr>
          <w:rFonts w:ascii="Times" w:hAnsi="Times" w:cs="Times"/>
          <w:color w:val="353535"/>
          <w:sz w:val="28"/>
          <w:szCs w:val="48"/>
          <w:lang w:val="en-US"/>
        </w:rPr>
        <w:t xml:space="preserve">  </w:t>
      </w:r>
    </w:p>
    <w:p w14:paraId="79CA5B45" w14:textId="77777777" w:rsidR="00C93BAC" w:rsidRPr="00984476" w:rsidRDefault="00C93BAC" w:rsidP="009C53A4">
      <w:pPr>
        <w:rPr>
          <w:sz w:val="32"/>
          <w:szCs w:val="32"/>
          <w:lang w:val="en-US"/>
        </w:rPr>
      </w:pPr>
    </w:p>
    <w:p w14:paraId="69A26401" w14:textId="4ED2B399" w:rsidR="00C53629" w:rsidRDefault="00D5438B" w:rsidP="006E2738">
      <w:pPr>
        <w:rPr>
          <w:lang w:val="en-US"/>
        </w:rPr>
      </w:pPr>
      <w:r>
        <w:rPr>
          <w:noProof/>
          <w:lang w:val="en-US"/>
        </w:rPr>
        <mc:AlternateContent>
          <mc:Choice Requires="wps">
            <w:drawing>
              <wp:anchor distT="0" distB="0" distL="114300" distR="114300" simplePos="0" relativeHeight="251659264" behindDoc="0" locked="0" layoutInCell="1" allowOverlap="1" wp14:anchorId="34553F88" wp14:editId="794CC78B">
                <wp:simplePos x="0" y="0"/>
                <wp:positionH relativeFrom="column">
                  <wp:posOffset>7931</wp:posOffset>
                </wp:positionH>
                <wp:positionV relativeFrom="paragraph">
                  <wp:posOffset>107973</wp:posOffset>
                </wp:positionV>
                <wp:extent cx="5399632" cy="0"/>
                <wp:effectExtent l="0" t="0" r="10795" b="12700"/>
                <wp:wrapNone/>
                <wp:docPr id="1" name="Rechte verbindingslijn 1"/>
                <wp:cNvGraphicFramePr/>
                <a:graphic xmlns:a="http://schemas.openxmlformats.org/drawingml/2006/main">
                  <a:graphicData uri="http://schemas.microsoft.com/office/word/2010/wordprocessingShape">
                    <wps:wsp>
                      <wps:cNvCnPr/>
                      <wps:spPr>
                        <a:xfrm>
                          <a:off x="0" y="0"/>
                          <a:ext cx="5399632"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2C53A30" id="Rechte verbindingslijn 1"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6pt,8.5pt" to="425.75pt,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" strokecolor="black [3213]" strokeweight="1pt">
                <v:stroke joinstyle="miter"/>
              </v:line>
            </w:pict>
          </mc:Fallback>
        </mc:AlternateContent>
      </w:r>
    </w:p>
    <w:p w14:paraId="7FE6D5EB" w14:textId="77777777" w:rsidR="00C53629" w:rsidRDefault="00C53629">
      <w:pPr>
        <w:rPr>
          <w:lang w:val="en-US"/>
        </w:rPr>
      </w:pPr>
    </w:p>
    <w:p w14:paraId="0358E585" w14:textId="5CD4C550" w:rsidR="00741AED" w:rsidRPr="00741AED" w:rsidRDefault="00741AED">
      <w:pPr>
        <w:rPr>
          <w:lang w:val="en-US"/>
        </w:rPr>
      </w:pPr>
      <w:r>
        <w:rPr>
          <w:lang w:val="en-US"/>
        </w:rPr>
        <w:t>EDITORIAL NOTE</w:t>
      </w:r>
    </w:p>
    <w:p w14:paraId="755BC8E2" w14:textId="5D367B96" w:rsidR="00741AED" w:rsidRDefault="00741AED">
      <w:pPr>
        <w:rPr>
          <w:lang w:val="en-US"/>
        </w:rPr>
      </w:pPr>
    </w:p>
    <w:p w14:paraId="0E302281" w14:textId="35648E4D" w:rsidR="00741AED" w:rsidRDefault="00C8595B">
      <w:pPr>
        <w:rPr>
          <w:lang w:val="en-US"/>
        </w:rPr>
      </w:pPr>
      <w:r>
        <w:rPr>
          <w:lang w:val="en-US"/>
        </w:rPr>
        <w:t xml:space="preserve">Visit </w:t>
      </w:r>
      <w:hyperlink r:id="rId5" w:history="1">
        <w:r w:rsidR="00545DE4" w:rsidRPr="00B53FE5">
          <w:rPr>
            <w:rStyle w:val="Hyperlink"/>
            <w:lang w:val="en-US"/>
          </w:rPr>
          <w:t>https://www.halle-design.com</w:t>
        </w:r>
      </w:hyperlink>
      <w:r w:rsidR="00545DE4">
        <w:rPr>
          <w:lang w:val="en-US"/>
        </w:rPr>
        <w:t xml:space="preserve"> </w:t>
      </w:r>
      <w:r>
        <w:rPr>
          <w:lang w:val="en-US"/>
        </w:rPr>
        <w:t>for more information and visual material or contact:</w:t>
      </w:r>
    </w:p>
    <w:p w14:paraId="45C4A6D2" w14:textId="4FC6026F" w:rsidR="00C8595B" w:rsidRPr="00D03450" w:rsidRDefault="00545DE4" w:rsidP="00C8595B">
      <w:pPr>
        <w:rPr>
          <w:lang w:val="en-US"/>
        </w:rPr>
      </w:pPr>
      <w:r>
        <w:rPr>
          <w:lang w:val="en-US"/>
        </w:rPr>
        <w:t>Hala Yousif</w:t>
      </w:r>
      <w:r w:rsidR="00C8595B" w:rsidRPr="00D03450">
        <w:rPr>
          <w:lang w:val="en-US"/>
        </w:rPr>
        <w:t xml:space="preserve"> / </w:t>
      </w:r>
      <w:r>
        <w:rPr>
          <w:lang w:val="en-US"/>
        </w:rPr>
        <w:t>halle.yousif</w:t>
      </w:r>
      <w:r w:rsidR="00C8595B" w:rsidRPr="00D03450">
        <w:rPr>
          <w:lang w:val="en-US"/>
        </w:rPr>
        <w:t>@</w:t>
      </w:r>
      <w:r>
        <w:rPr>
          <w:lang w:val="en-US"/>
        </w:rPr>
        <w:t>hotmail</w:t>
      </w:r>
      <w:r w:rsidR="00C8595B" w:rsidRPr="00D03450">
        <w:rPr>
          <w:lang w:val="en-US"/>
        </w:rPr>
        <w:t>.</w:t>
      </w:r>
      <w:r>
        <w:rPr>
          <w:lang w:val="en-US"/>
        </w:rPr>
        <w:t>com</w:t>
      </w:r>
    </w:p>
    <w:p w14:paraId="24409A70" w14:textId="50D7353C" w:rsidR="00C8595B" w:rsidRPr="00D03450" w:rsidRDefault="00C8595B" w:rsidP="00C8595B">
      <w:pPr>
        <w:rPr>
          <w:lang w:val="en-US"/>
        </w:rPr>
      </w:pPr>
      <w:r w:rsidRPr="00D03450">
        <w:rPr>
          <w:lang w:val="en-US"/>
        </w:rPr>
        <w:t xml:space="preserve">+31 </w:t>
      </w:r>
      <w:r w:rsidR="0030157C">
        <w:rPr>
          <w:lang w:val="en-US"/>
        </w:rPr>
        <w:t>(0)</w:t>
      </w:r>
      <w:r w:rsidRPr="00D03450">
        <w:rPr>
          <w:lang w:val="en-US"/>
        </w:rPr>
        <w:t xml:space="preserve">6 </w:t>
      </w:r>
      <w:r w:rsidR="00545DE4">
        <w:rPr>
          <w:lang w:val="en-US"/>
        </w:rPr>
        <w:t>42731825</w:t>
      </w:r>
    </w:p>
    <w:p w14:paraId="3C8931C6" w14:textId="26330360" w:rsidR="008F60EB" w:rsidRPr="00C53629" w:rsidRDefault="008F60EB" w:rsidP="00C53629">
      <w:pPr>
        <w:rPr>
          <w:sz w:val="20"/>
          <w:szCs w:val="20"/>
          <w:lang w:val="en-US"/>
        </w:rPr>
      </w:pPr>
    </w:p>
    <w:sectPr w:rsidR="008F60EB" w:rsidRPr="00C53629" w:rsidSect="00CF0AE3">
      <w:pgSz w:w="11900" w:h="16840"/>
      <w:pgMar w:top="120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w:altName w:val="Times New Roman"/>
    <w:panose1 w:val="00000500000000020000"/>
    <w:charset w:val="00"/>
    <w:family w:val="auto"/>
    <w:pitch w:val="variable"/>
    <w:sig w:usb0="E00002FF" w:usb1="5000205A" w:usb2="00000000" w:usb3="00000000" w:csb0="0000019F" w:csb1="00000000"/>
  </w:font>
  <w:font w:name="inherit">
    <w:altName w:val="Cambria"/>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1AED"/>
    <w:rsid w:val="0004313D"/>
    <w:rsid w:val="00056428"/>
    <w:rsid w:val="001525D4"/>
    <w:rsid w:val="00163D68"/>
    <w:rsid w:val="0030157C"/>
    <w:rsid w:val="003C1AA0"/>
    <w:rsid w:val="0040407D"/>
    <w:rsid w:val="004161A7"/>
    <w:rsid w:val="00532062"/>
    <w:rsid w:val="00545DE4"/>
    <w:rsid w:val="005851F8"/>
    <w:rsid w:val="005A7D11"/>
    <w:rsid w:val="00644333"/>
    <w:rsid w:val="006E2738"/>
    <w:rsid w:val="00741AED"/>
    <w:rsid w:val="00840FD3"/>
    <w:rsid w:val="00845740"/>
    <w:rsid w:val="008858D5"/>
    <w:rsid w:val="008F60EB"/>
    <w:rsid w:val="009607EB"/>
    <w:rsid w:val="00984476"/>
    <w:rsid w:val="009C53A4"/>
    <w:rsid w:val="009E4091"/>
    <w:rsid w:val="00AC5267"/>
    <w:rsid w:val="00AD3572"/>
    <w:rsid w:val="00BE6140"/>
    <w:rsid w:val="00C53629"/>
    <w:rsid w:val="00C8595B"/>
    <w:rsid w:val="00C93BAC"/>
    <w:rsid w:val="00CF0AE3"/>
    <w:rsid w:val="00D03450"/>
    <w:rsid w:val="00D5438B"/>
    <w:rsid w:val="00E75BAD"/>
    <w:rsid w:val="00F25CD7"/>
    <w:rsid w:val="00F8355C"/>
  </w:rsids>
  <m:mathPr>
    <m:mathFont m:val="Cambria Math"/>
    <m:brkBin m:val="before"/>
    <m:brkBinSub m:val="--"/>
    <m:smallFrac m:val="0"/>
    <m:dispDef/>
    <m:lMargin m:val="0"/>
    <m:rMargin m:val="0"/>
    <m:defJc m:val="centerGroup"/>
    <m:wrapIndent m:val="1440"/>
    <m:intLim m:val="subSup"/>
    <m:naryLim m:val="undOvr"/>
  </m:mathPr>
  <w:themeFontLang w:val="nl-NL"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22447B"/>
  <w15:chartTrackingRefBased/>
  <w15:docId w15:val="{2E4E3BC7-8405-7943-92BA-F08B82200A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45DE4"/>
    <w:rPr>
      <w:color w:val="0563C1" w:themeColor="hyperlink"/>
      <w:u w:val="single"/>
    </w:rPr>
  </w:style>
  <w:style w:type="character" w:styleId="UnresolvedMention">
    <w:name w:val="Unresolved Mention"/>
    <w:basedOn w:val="DefaultParagraphFont"/>
    <w:uiPriority w:val="99"/>
    <w:semiHidden/>
    <w:unhideWhenUsed/>
    <w:rsid w:val="00545DE4"/>
    <w:rPr>
      <w:color w:val="605E5C"/>
      <w:shd w:val="clear" w:color="auto" w:fill="E1DFDD"/>
    </w:rPr>
  </w:style>
  <w:style w:type="paragraph" w:customStyle="1" w:styleId="xmsonormal">
    <w:name w:val="x_msonormal"/>
    <w:basedOn w:val="Normal"/>
    <w:rsid w:val="00C53629"/>
    <w:pPr>
      <w:spacing w:before="100" w:beforeAutospacing="1" w:after="100" w:afterAutospacing="1"/>
    </w:pPr>
    <w:rPr>
      <w:rFonts w:ascii="Times New Roman" w:eastAsia="Times New Roman" w:hAnsi="Times New Roman" w:cs="Times New Roman"/>
      <w:lang w:eastAsia="nl-NL"/>
    </w:rPr>
  </w:style>
  <w:style w:type="paragraph" w:customStyle="1" w:styleId="xmsonospacing">
    <w:name w:val="x_msonospacing"/>
    <w:basedOn w:val="Normal"/>
    <w:rsid w:val="003C1AA0"/>
    <w:pPr>
      <w:spacing w:before="100" w:beforeAutospacing="1" w:after="100" w:afterAutospacing="1"/>
    </w:pPr>
    <w:rPr>
      <w:rFonts w:ascii="Times New Roman" w:eastAsia="Times New Roman" w:hAnsi="Times New Roman" w:cs="Times New Roman"/>
      <w:lang w:val="en-NL" w:eastAsia="en-GB"/>
    </w:rPr>
  </w:style>
  <w:style w:type="paragraph" w:styleId="NormalWeb">
    <w:name w:val="Normal (Web)"/>
    <w:basedOn w:val="Normal"/>
    <w:uiPriority w:val="99"/>
    <w:unhideWhenUsed/>
    <w:rsid w:val="00AC5267"/>
    <w:pPr>
      <w:spacing w:before="100" w:beforeAutospacing="1" w:after="100" w:afterAutospacing="1"/>
    </w:pPr>
    <w:rPr>
      <w:rFonts w:ascii="Times New Roman" w:eastAsia="Times New Roman" w:hAnsi="Times New Roman" w:cs="Times New Roman"/>
      <w:lang w:val="en-NL" w:eastAsia="en-GB"/>
    </w:rPr>
  </w:style>
  <w:style w:type="character" w:customStyle="1" w:styleId="apple-converted-space">
    <w:name w:val="apple-converted-space"/>
    <w:basedOn w:val="DefaultParagraphFont"/>
    <w:rsid w:val="00AC5267"/>
  </w:style>
  <w:style w:type="character" w:styleId="Strong">
    <w:name w:val="Strong"/>
    <w:basedOn w:val="DefaultParagraphFont"/>
    <w:uiPriority w:val="22"/>
    <w:qFormat/>
    <w:rsid w:val="00AC526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0203678">
      <w:bodyDiv w:val="1"/>
      <w:marLeft w:val="0"/>
      <w:marRight w:val="0"/>
      <w:marTop w:val="0"/>
      <w:marBottom w:val="0"/>
      <w:divBdr>
        <w:top w:val="none" w:sz="0" w:space="0" w:color="auto"/>
        <w:left w:val="none" w:sz="0" w:space="0" w:color="auto"/>
        <w:bottom w:val="none" w:sz="0" w:space="0" w:color="auto"/>
        <w:right w:val="none" w:sz="0" w:space="0" w:color="auto"/>
      </w:divBdr>
      <w:divsChild>
        <w:div w:id="511795829">
          <w:marLeft w:val="0"/>
          <w:marRight w:val="0"/>
          <w:marTop w:val="0"/>
          <w:marBottom w:val="0"/>
          <w:divBdr>
            <w:top w:val="none" w:sz="0" w:space="0" w:color="auto"/>
            <w:left w:val="none" w:sz="0" w:space="0" w:color="auto"/>
            <w:bottom w:val="none" w:sz="0" w:space="0" w:color="auto"/>
            <w:right w:val="none" w:sz="0" w:space="0" w:color="auto"/>
          </w:divBdr>
          <w:divsChild>
            <w:div w:id="138619120">
              <w:marLeft w:val="0"/>
              <w:marRight w:val="0"/>
              <w:marTop w:val="0"/>
              <w:marBottom w:val="0"/>
              <w:divBdr>
                <w:top w:val="none" w:sz="0" w:space="0" w:color="auto"/>
                <w:left w:val="none" w:sz="0" w:space="0" w:color="auto"/>
                <w:bottom w:val="none" w:sz="0" w:space="0" w:color="auto"/>
                <w:right w:val="none" w:sz="0" w:space="0" w:color="auto"/>
              </w:divBdr>
              <w:divsChild>
                <w:div w:id="1959677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025123">
      <w:bodyDiv w:val="1"/>
      <w:marLeft w:val="0"/>
      <w:marRight w:val="0"/>
      <w:marTop w:val="0"/>
      <w:marBottom w:val="0"/>
      <w:divBdr>
        <w:top w:val="none" w:sz="0" w:space="0" w:color="auto"/>
        <w:left w:val="none" w:sz="0" w:space="0" w:color="auto"/>
        <w:bottom w:val="none" w:sz="0" w:space="0" w:color="auto"/>
        <w:right w:val="none" w:sz="0" w:space="0" w:color="auto"/>
      </w:divBdr>
      <w:divsChild>
        <w:div w:id="920484896">
          <w:marLeft w:val="0"/>
          <w:marRight w:val="0"/>
          <w:marTop w:val="0"/>
          <w:marBottom w:val="0"/>
          <w:divBdr>
            <w:top w:val="none" w:sz="0" w:space="0" w:color="auto"/>
            <w:left w:val="none" w:sz="0" w:space="0" w:color="auto"/>
            <w:bottom w:val="none" w:sz="0" w:space="0" w:color="auto"/>
            <w:right w:val="none" w:sz="0" w:space="0" w:color="auto"/>
          </w:divBdr>
          <w:divsChild>
            <w:div w:id="620190834">
              <w:marLeft w:val="0"/>
              <w:marRight w:val="0"/>
              <w:marTop w:val="0"/>
              <w:marBottom w:val="0"/>
              <w:divBdr>
                <w:top w:val="none" w:sz="0" w:space="0" w:color="auto"/>
                <w:left w:val="none" w:sz="0" w:space="0" w:color="auto"/>
                <w:bottom w:val="none" w:sz="0" w:space="0" w:color="auto"/>
                <w:right w:val="none" w:sz="0" w:space="0" w:color="auto"/>
              </w:divBdr>
              <w:divsChild>
                <w:div w:id="1887402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hyperlink" Target="https://www.halle-design.com" TargetMode="External"/><Relationship Id="rId4" Type="http://schemas.openxmlformats.org/officeDocument/2006/relationships/image" Target="media/image1.jp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Pages>
  <Words>233</Words>
  <Characters>1331</Characters>
  <Application>Microsoft Office Word</Application>
  <DocSecurity>0</DocSecurity>
  <Lines>11</Lines>
  <Paragraphs>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Uniquole</Company>
  <LinksUpToDate>false</LinksUpToDate>
  <CharactersWithSpaces>1561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Douwe Boorsma</dc:creator>
  <cp:keywords/>
  <dc:description/>
  <cp:lastModifiedBy>Hala Yousif</cp:lastModifiedBy>
  <cp:revision>3</cp:revision>
  <cp:lastPrinted>2022-03-14T19:48:00Z</cp:lastPrinted>
  <dcterms:created xsi:type="dcterms:W3CDTF">2024-03-30T18:18:00Z</dcterms:created>
  <dcterms:modified xsi:type="dcterms:W3CDTF">2024-04-03T15:04:00Z</dcterms:modified>
</cp:coreProperties>
</file>